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B40DCF" w:rsidRDefault="00B40DCF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4D4FE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B1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4D4FE4">
        <w:rPr>
          <w:rFonts w:ascii="Times New Roman" w:hAnsi="Times New Roman" w:cs="Times New Roman"/>
          <w:sz w:val="24"/>
          <w:szCs w:val="24"/>
        </w:rPr>
        <w:t>Senior Associate Dean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F329FC">
        <w:rPr>
          <w:rFonts w:ascii="Times New Roman" w:hAnsi="Times New Roman" w:cs="Times New Roman"/>
          <w:sz w:val="24"/>
          <w:szCs w:val="24"/>
        </w:rPr>
        <w:t xml:space="preserve">Faculty </w:t>
      </w:r>
      <w:r w:rsidR="009A48EB">
        <w:rPr>
          <w:rFonts w:ascii="Times New Roman" w:hAnsi="Times New Roman" w:cs="Times New Roman"/>
          <w:sz w:val="24"/>
          <w:szCs w:val="24"/>
        </w:rPr>
        <w:t>Renewal Recommendations for Tenure-Earning Faculty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</w:t>
      </w:r>
      <w:r w:rsidR="009A48EB">
        <w:rPr>
          <w:rFonts w:ascii="Times New Roman" w:hAnsi="Times New Roman" w:cs="Times New Roman"/>
          <w:sz w:val="24"/>
          <w:szCs w:val="24"/>
        </w:rPr>
        <w:t xml:space="preserve">he schedule of due dates for </w:t>
      </w:r>
      <w:r w:rsidR="009A48EB" w:rsidRPr="00656F19">
        <w:rPr>
          <w:rFonts w:ascii="Times New Roman" w:hAnsi="Times New Roman" w:cs="Times New Roman"/>
          <w:b/>
          <w:sz w:val="24"/>
          <w:szCs w:val="24"/>
        </w:rPr>
        <w:t>Faculty Renewal Recommendations</w:t>
      </w:r>
      <w:r w:rsidR="004D4FE4">
        <w:rPr>
          <w:rFonts w:ascii="Times New Roman" w:hAnsi="Times New Roman" w:cs="Times New Roman"/>
          <w:sz w:val="24"/>
          <w:szCs w:val="24"/>
        </w:rPr>
        <w:t xml:space="preserve"> for 2019-2020</w:t>
      </w:r>
      <w:r w:rsidR="00325968">
        <w:rPr>
          <w:rFonts w:ascii="Times New Roman" w:hAnsi="Times New Roman" w:cs="Times New Roman"/>
          <w:sz w:val="24"/>
          <w:szCs w:val="24"/>
        </w:rPr>
        <w:t>.</w:t>
      </w:r>
      <w:r w:rsidR="00E84C75">
        <w:rPr>
          <w:rFonts w:ascii="Times New Roman" w:hAnsi="Times New Roman" w:cs="Times New Roman"/>
          <w:sz w:val="24"/>
          <w:szCs w:val="24"/>
        </w:rPr>
        <w:t xml:space="preserve">  All untenured, tenure-track faculty </w:t>
      </w:r>
      <w:proofErr w:type="gramStart"/>
      <w:r w:rsidR="00E84C75">
        <w:rPr>
          <w:rFonts w:ascii="Times New Roman" w:hAnsi="Times New Roman" w:cs="Times New Roman"/>
          <w:sz w:val="24"/>
          <w:szCs w:val="24"/>
        </w:rPr>
        <w:t>must be reviewed</w:t>
      </w:r>
      <w:proofErr w:type="gramEnd"/>
      <w:r w:rsidR="00E84C75">
        <w:rPr>
          <w:rFonts w:ascii="Times New Roman" w:hAnsi="Times New Roman" w:cs="Times New Roman"/>
          <w:sz w:val="24"/>
          <w:szCs w:val="24"/>
        </w:rPr>
        <w:t>.</w:t>
      </w:r>
      <w:r w:rsidR="00CA3BD2">
        <w:rPr>
          <w:rFonts w:ascii="Times New Roman" w:hAnsi="Times New Roman" w:cs="Times New Roman"/>
          <w:sz w:val="24"/>
          <w:szCs w:val="24"/>
        </w:rPr>
        <w:t xml:space="preserve">  </w:t>
      </w:r>
      <w:r w:rsidR="00CA3BD2">
        <w:rPr>
          <w:rFonts w:ascii="Times New Roman" w:hAnsi="Times New Roman" w:cs="Times New Roman"/>
          <w:sz w:val="24"/>
          <w:szCs w:val="24"/>
        </w:rPr>
        <w:t xml:space="preserve">(Part of the routing process </w:t>
      </w:r>
      <w:proofErr w:type="gramStart"/>
      <w:r w:rsidR="00CA3BD2">
        <w:rPr>
          <w:rFonts w:ascii="Times New Roman" w:hAnsi="Times New Roman" w:cs="Times New Roman"/>
          <w:sz w:val="24"/>
          <w:szCs w:val="24"/>
        </w:rPr>
        <w:t>may be done</w:t>
      </w:r>
      <w:proofErr w:type="gramEnd"/>
      <w:r w:rsidR="00CA3BD2">
        <w:rPr>
          <w:rFonts w:ascii="Times New Roman" w:hAnsi="Times New Roman" w:cs="Times New Roman"/>
          <w:sz w:val="24"/>
          <w:szCs w:val="24"/>
        </w:rPr>
        <w:t xml:space="preserve"> using Digital Measures, depending on when UTA rolls out that functionality.)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8EB" w:rsidRDefault="009A48EB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5AD">
        <w:rPr>
          <w:rFonts w:ascii="Times New Roman" w:hAnsi="Times New Roman" w:cs="Times New Roman"/>
          <w:sz w:val="24"/>
          <w:szCs w:val="24"/>
          <w:u w:val="single"/>
        </w:rPr>
        <w:t>Deadlines for Faculty in Years 1 and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EB" w:rsidRPr="00E97523" w:rsidRDefault="009A48EB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0B15AD">
        <w:rPr>
          <w:rFonts w:ascii="Times New Roman" w:hAnsi="Times New Roman" w:cs="Times New Roman"/>
          <w:sz w:val="24"/>
          <w:szCs w:val="24"/>
        </w:rPr>
        <w:t>Oct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E84C75">
        <w:rPr>
          <w:rFonts w:ascii="Times New Roman" w:hAnsi="Times New Roman" w:cs="Times New Roman"/>
          <w:sz w:val="24"/>
          <w:szCs w:val="24"/>
        </w:rPr>
        <w:t xml:space="preserve">   8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 w:rsidR="000B15AD">
        <w:rPr>
          <w:rFonts w:ascii="Times New Roman" w:hAnsi="Times New Roman" w:cs="Times New Roman"/>
          <w:sz w:val="24"/>
          <w:szCs w:val="24"/>
        </w:rPr>
        <w:t>Department P&amp;T Committee submits recommendation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656F19">
        <w:rPr>
          <w:rFonts w:ascii="Times New Roman" w:hAnsi="Times New Roman" w:cs="Times New Roman"/>
          <w:sz w:val="24"/>
          <w:szCs w:val="24"/>
        </w:rPr>
        <w:t xml:space="preserve">forms </w:t>
      </w:r>
      <w:r w:rsidRPr="00E97523">
        <w:rPr>
          <w:rFonts w:ascii="Times New Roman" w:hAnsi="Times New Roman" w:cs="Times New Roman"/>
          <w:sz w:val="24"/>
          <w:szCs w:val="24"/>
        </w:rPr>
        <w:t>to Department Chair</w:t>
      </w:r>
      <w:r w:rsidR="002C5707" w:rsidRPr="00E97523">
        <w:rPr>
          <w:rFonts w:ascii="Times New Roman" w:hAnsi="Times New Roman" w:cs="Times New Roman"/>
          <w:sz w:val="24"/>
          <w:szCs w:val="24"/>
        </w:rPr>
        <w:t>.</w:t>
      </w:r>
    </w:p>
    <w:p w:rsidR="005B1794" w:rsidRPr="00E97523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9A48EB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Oct</w:t>
      </w:r>
      <w:r w:rsidR="00B16502">
        <w:rPr>
          <w:rFonts w:ascii="Times New Roman" w:hAnsi="Times New Roman" w:cs="Times New Roman"/>
          <w:sz w:val="24"/>
          <w:szCs w:val="24"/>
        </w:rPr>
        <w:t xml:space="preserve">  </w:t>
      </w:r>
      <w:r w:rsidR="00E84C75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2C5707" w:rsidRPr="00E97523">
        <w:rPr>
          <w:rFonts w:ascii="Times New Roman" w:hAnsi="Times New Roman" w:cs="Times New Roman"/>
          <w:sz w:val="24"/>
          <w:szCs w:val="24"/>
        </w:rPr>
        <w:tab/>
        <w:t xml:space="preserve">Department </w:t>
      </w:r>
      <w:r w:rsidR="00656F19">
        <w:rPr>
          <w:rFonts w:ascii="Times New Roman" w:hAnsi="Times New Roman" w:cs="Times New Roman"/>
          <w:sz w:val="24"/>
          <w:szCs w:val="24"/>
        </w:rPr>
        <w:t xml:space="preserve">Chair </w:t>
      </w:r>
      <w:r w:rsidR="002C5707" w:rsidRPr="00E97523">
        <w:rPr>
          <w:rFonts w:ascii="Times New Roman" w:hAnsi="Times New Roman" w:cs="Times New Roman"/>
          <w:sz w:val="24"/>
          <w:szCs w:val="24"/>
        </w:rPr>
        <w:t>submit</w:t>
      </w:r>
      <w:r w:rsidR="000B15AD">
        <w:rPr>
          <w:rFonts w:ascii="Times New Roman" w:hAnsi="Times New Roman" w:cs="Times New Roman"/>
          <w:sz w:val="24"/>
          <w:szCs w:val="24"/>
        </w:rPr>
        <w:t>s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0B15AD">
        <w:rPr>
          <w:rFonts w:ascii="Times New Roman" w:hAnsi="Times New Roman" w:cs="Times New Roman"/>
          <w:sz w:val="24"/>
          <w:szCs w:val="24"/>
        </w:rPr>
        <w:t>recommendation forms</w:t>
      </w:r>
      <w:r w:rsidR="00B16502">
        <w:rPr>
          <w:rFonts w:ascii="Times New Roman" w:hAnsi="Times New Roman" w:cs="Times New Roman"/>
          <w:sz w:val="24"/>
          <w:szCs w:val="24"/>
        </w:rPr>
        <w:t xml:space="preserve"> </w:t>
      </w:r>
      <w:r w:rsidR="002C5707" w:rsidRPr="00E97523">
        <w:rPr>
          <w:rFonts w:ascii="Times New Roman" w:hAnsi="Times New Roman" w:cs="Times New Roman"/>
          <w:sz w:val="24"/>
          <w:szCs w:val="24"/>
        </w:rPr>
        <w:t>to Dean.</w:t>
      </w:r>
    </w:p>
    <w:p w:rsidR="002C5707" w:rsidRPr="00E97523" w:rsidRDefault="002C5707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9A48EB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 </w:t>
      </w:r>
      <w:r w:rsidR="00E84C75">
        <w:rPr>
          <w:rFonts w:ascii="Times New Roman" w:hAnsi="Times New Roman" w:cs="Times New Roman"/>
          <w:sz w:val="24"/>
          <w:szCs w:val="24"/>
        </w:rPr>
        <w:t xml:space="preserve"> 5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  <w:t xml:space="preserve">Dean submits </w:t>
      </w:r>
      <w:r w:rsidR="000B15AD">
        <w:rPr>
          <w:rFonts w:ascii="Times New Roman" w:hAnsi="Times New Roman" w:cs="Times New Roman"/>
          <w:sz w:val="24"/>
          <w:szCs w:val="24"/>
        </w:rPr>
        <w:t>recommendation forms</w:t>
      </w:r>
      <w:r w:rsidR="00B50154">
        <w:rPr>
          <w:rFonts w:ascii="Times New Roman" w:hAnsi="Times New Roman" w:cs="Times New Roman"/>
          <w:sz w:val="24"/>
          <w:szCs w:val="24"/>
        </w:rPr>
        <w:t xml:space="preserve"> </w:t>
      </w:r>
      <w:r w:rsidR="002C5707" w:rsidRPr="00E97523">
        <w:rPr>
          <w:rFonts w:ascii="Times New Roman" w:hAnsi="Times New Roman" w:cs="Times New Roman"/>
          <w:sz w:val="24"/>
          <w:szCs w:val="24"/>
        </w:rPr>
        <w:t>to Provost.</w:t>
      </w:r>
    </w:p>
    <w:p w:rsidR="00C62133" w:rsidRPr="00E97523" w:rsidRDefault="00C62133"/>
    <w:p w:rsidR="0029280D" w:rsidRDefault="000B15AD">
      <w:r w:rsidRPr="00656F19">
        <w:rPr>
          <w:u w:val="single"/>
        </w:rPr>
        <w:t>Deadlines for Faculty in Years 3, 4 and 5</w:t>
      </w:r>
      <w:r>
        <w:t>:</w:t>
      </w:r>
    </w:p>
    <w:p w:rsidR="000B15AD" w:rsidRDefault="000B15AD"/>
    <w:p w:rsidR="00656F19" w:rsidRPr="00E97523" w:rsidRDefault="00656F19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Feb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2A42C5">
        <w:rPr>
          <w:rFonts w:ascii="Times New Roman" w:hAnsi="Times New Roman" w:cs="Times New Roman"/>
          <w:sz w:val="24"/>
          <w:szCs w:val="24"/>
        </w:rPr>
        <w:t xml:space="preserve">   </w:t>
      </w:r>
      <w:r w:rsidR="00927D76">
        <w:rPr>
          <w:rFonts w:ascii="Times New Roman" w:hAnsi="Times New Roman" w:cs="Times New Roman"/>
          <w:sz w:val="24"/>
          <w:szCs w:val="24"/>
        </w:rPr>
        <w:t>5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P&amp;T Committee submits recommendation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forms </w:t>
      </w:r>
      <w:r w:rsidRPr="00E97523">
        <w:rPr>
          <w:rFonts w:ascii="Times New Roman" w:hAnsi="Times New Roman" w:cs="Times New Roman"/>
          <w:sz w:val="24"/>
          <w:szCs w:val="24"/>
        </w:rPr>
        <w:t>to Department Chair.</w:t>
      </w:r>
    </w:p>
    <w:p w:rsidR="00656F19" w:rsidRDefault="00656F19"/>
    <w:p w:rsidR="000B15AD" w:rsidRDefault="00927D76">
      <w:r>
        <w:tab/>
      </w:r>
      <w:proofErr w:type="gramStart"/>
      <w:r>
        <w:t>Feb  19</w:t>
      </w:r>
      <w:proofErr w:type="gramEnd"/>
      <w:r w:rsidR="00656F19">
        <w:tab/>
        <w:t xml:space="preserve">Department Chair </w:t>
      </w:r>
      <w:r w:rsidR="00656F19" w:rsidRPr="00E97523">
        <w:t>submit</w:t>
      </w:r>
      <w:r w:rsidR="00656F19">
        <w:t>s</w:t>
      </w:r>
      <w:r w:rsidR="00656F19" w:rsidRPr="00E97523">
        <w:t xml:space="preserve"> </w:t>
      </w:r>
      <w:r w:rsidR="00656F19">
        <w:t xml:space="preserve">recommendation forms </w:t>
      </w:r>
      <w:r w:rsidR="00656F19" w:rsidRPr="00E97523">
        <w:t>to Dean.</w:t>
      </w:r>
    </w:p>
    <w:p w:rsidR="000B15AD" w:rsidRDefault="000B15AD"/>
    <w:p w:rsidR="000B15AD" w:rsidRPr="00E97523" w:rsidRDefault="000B15AD">
      <w:r>
        <w:tab/>
        <w:t xml:space="preserve">Mar   </w:t>
      </w:r>
      <w:r w:rsidR="00E84C75">
        <w:t>4</w:t>
      </w:r>
      <w:r w:rsidR="00656F19">
        <w:tab/>
      </w:r>
      <w:r w:rsidR="00656F19">
        <w:tab/>
        <w:t>Dean submits recommendation forms to Provost.</w:t>
      </w:r>
    </w:p>
    <w:p w:rsidR="00C62133" w:rsidRDefault="00C62133"/>
    <w:p w:rsidR="00C62133" w:rsidRDefault="00C62133"/>
    <w:p w:rsidR="00DF39EC" w:rsidRDefault="00DF39EC">
      <w:r w:rsidRPr="00DF39EC">
        <w:rPr>
          <w:u w:val="single"/>
        </w:rPr>
        <w:t>Faculty in</w:t>
      </w:r>
      <w:r>
        <w:t>:</w:t>
      </w:r>
    </w:p>
    <w:p w:rsidR="00E3088E" w:rsidRDefault="00DF39EC">
      <w:r>
        <w:t xml:space="preserve">Year 1 – </w:t>
      </w:r>
      <w:proofErr w:type="spellStart"/>
      <w:r w:rsidR="00E3088E">
        <w:t>Jivas</w:t>
      </w:r>
      <w:proofErr w:type="spellEnd"/>
      <w:r w:rsidR="00E3088E">
        <w:t xml:space="preserve"> </w:t>
      </w:r>
      <w:proofErr w:type="spellStart"/>
      <w:r w:rsidR="00E3088E">
        <w:t>Chakravarthy</w:t>
      </w:r>
      <w:proofErr w:type="spellEnd"/>
      <w:r w:rsidR="00E3088E">
        <w:t xml:space="preserve"> (ACCT), </w:t>
      </w:r>
      <w:proofErr w:type="spellStart"/>
      <w:r w:rsidR="00E3088E">
        <w:t>Zhuojun</w:t>
      </w:r>
      <w:proofErr w:type="spellEnd"/>
      <w:r w:rsidR="00E3088E">
        <w:t xml:space="preserve"> </w:t>
      </w:r>
      <w:proofErr w:type="spellStart"/>
      <w:r w:rsidR="00E3088E">
        <w:t>Gu</w:t>
      </w:r>
      <w:proofErr w:type="spellEnd"/>
      <w:r w:rsidR="00E3088E">
        <w:t xml:space="preserve">, Chaitanya </w:t>
      </w:r>
      <w:proofErr w:type="spellStart"/>
      <w:r w:rsidR="00E3088E">
        <w:t>Sambhara</w:t>
      </w:r>
      <w:proofErr w:type="spellEnd"/>
      <w:r w:rsidR="00E3088E">
        <w:t xml:space="preserve"> (ISOM), Ariane </w:t>
      </w:r>
      <w:proofErr w:type="spellStart"/>
      <w:r w:rsidR="00E3088E">
        <w:t>Froidevaux</w:t>
      </w:r>
      <w:proofErr w:type="spellEnd"/>
      <w:r w:rsidR="00E3088E">
        <w:t xml:space="preserve"> (MANA),</w:t>
      </w:r>
    </w:p>
    <w:p w:rsidR="00DF39EC" w:rsidRDefault="00E3088E">
      <w:r>
        <w:tab/>
      </w:r>
      <w:r>
        <w:tab/>
      </w:r>
      <w:proofErr w:type="spellStart"/>
      <w:r>
        <w:t>Yiyi</w:t>
      </w:r>
      <w:proofErr w:type="spellEnd"/>
      <w:r>
        <w:t xml:space="preserve"> Li (MARK)</w:t>
      </w:r>
    </w:p>
    <w:p w:rsidR="002205B5" w:rsidRDefault="00DF39EC" w:rsidP="002205B5">
      <w:r>
        <w:t>Year 2 –</w:t>
      </w:r>
      <w:r w:rsidR="004D4FE4">
        <w:t xml:space="preserve"> Yun Fan (ACCT), </w:t>
      </w:r>
      <w:proofErr w:type="spellStart"/>
      <w:r w:rsidR="004D4FE4">
        <w:t>Alper</w:t>
      </w:r>
      <w:proofErr w:type="spellEnd"/>
      <w:r w:rsidR="004D4FE4">
        <w:t xml:space="preserve"> </w:t>
      </w:r>
      <w:proofErr w:type="spellStart"/>
      <w:r w:rsidR="004D4FE4">
        <w:t>Nakkas</w:t>
      </w:r>
      <w:proofErr w:type="spellEnd"/>
      <w:r w:rsidR="004D4FE4">
        <w:t xml:space="preserve">, Jay Samuel, Sharif </w:t>
      </w:r>
      <w:proofErr w:type="spellStart"/>
      <w:r w:rsidR="004D4FE4">
        <w:t>Vaghefi</w:t>
      </w:r>
      <w:proofErr w:type="spellEnd"/>
      <w:r w:rsidR="004D4FE4">
        <w:t xml:space="preserve"> (ISOM), Alison Hall (MANA)</w:t>
      </w:r>
    </w:p>
    <w:p w:rsidR="002205B5" w:rsidRDefault="00DF39EC" w:rsidP="002205B5">
      <w:r>
        <w:t xml:space="preserve">Year 3 – </w:t>
      </w:r>
      <w:r w:rsidR="004D4FE4">
        <w:t>David Rosser (ACCT), Wayne Crawford (MANA)</w:t>
      </w:r>
    </w:p>
    <w:p w:rsidR="00EF1151" w:rsidRDefault="00DF39EC" w:rsidP="002205B5">
      <w:r>
        <w:t>Year 4 –</w:t>
      </w:r>
      <w:r w:rsidR="00EF1151">
        <w:t xml:space="preserve"> </w:t>
      </w:r>
      <w:r w:rsidR="004D4FE4">
        <w:t>none</w:t>
      </w:r>
    </w:p>
    <w:p w:rsidR="00DF39EC" w:rsidRDefault="00DF39EC">
      <w:r>
        <w:t>Year 5 –</w:t>
      </w:r>
      <w:r w:rsidR="00EF1151">
        <w:t xml:space="preserve"> </w:t>
      </w:r>
      <w:r w:rsidR="004D4FE4">
        <w:t>none</w:t>
      </w:r>
    </w:p>
    <w:p w:rsidR="00DF39EC" w:rsidRDefault="004D4FE4">
      <w:r>
        <w:t>Year 7</w:t>
      </w:r>
      <w:r w:rsidR="00DF39EC">
        <w:t xml:space="preserve"> – </w:t>
      </w:r>
      <w:r>
        <w:t>Emmanuel Morales-Camargo (FINA)</w:t>
      </w:r>
    </w:p>
    <w:p w:rsidR="00C62133" w:rsidRDefault="00C62133" w:rsidP="00C62133">
      <w:pPr>
        <w:tabs>
          <w:tab w:val="left" w:pos="3420"/>
        </w:tabs>
      </w:pPr>
      <w:bookmarkStart w:id="0" w:name="_GoBack"/>
      <w:bookmarkEnd w:id="0"/>
    </w:p>
    <w:sectPr w:rsidR="00C62133" w:rsidSect="00C36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C6" w:rsidRDefault="002245C6">
      <w:r>
        <w:separator/>
      </w:r>
    </w:p>
  </w:endnote>
  <w:endnote w:type="continuationSeparator" w:id="0">
    <w:p w:rsidR="002245C6" w:rsidRDefault="0022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C6" w:rsidRDefault="002245C6">
      <w:r>
        <w:separator/>
      </w:r>
    </w:p>
  </w:footnote>
  <w:footnote w:type="continuationSeparator" w:id="0">
    <w:p w:rsidR="002245C6" w:rsidRDefault="0022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9597B"/>
    <w:rsid w:val="000A0074"/>
    <w:rsid w:val="000A4A70"/>
    <w:rsid w:val="000B15AD"/>
    <w:rsid w:val="00112F71"/>
    <w:rsid w:val="0011507D"/>
    <w:rsid w:val="00170EFE"/>
    <w:rsid w:val="00207143"/>
    <w:rsid w:val="002205B5"/>
    <w:rsid w:val="002245C6"/>
    <w:rsid w:val="00276834"/>
    <w:rsid w:val="0029280D"/>
    <w:rsid w:val="002A3942"/>
    <w:rsid w:val="002A42C5"/>
    <w:rsid w:val="002A67BD"/>
    <w:rsid w:val="002C5707"/>
    <w:rsid w:val="002D40C8"/>
    <w:rsid w:val="002D5386"/>
    <w:rsid w:val="00325968"/>
    <w:rsid w:val="0033194A"/>
    <w:rsid w:val="003D047A"/>
    <w:rsid w:val="0044259A"/>
    <w:rsid w:val="00466A4A"/>
    <w:rsid w:val="00497451"/>
    <w:rsid w:val="004D4FE4"/>
    <w:rsid w:val="004E1084"/>
    <w:rsid w:val="00525957"/>
    <w:rsid w:val="0053788E"/>
    <w:rsid w:val="00541D14"/>
    <w:rsid w:val="005B1794"/>
    <w:rsid w:val="005B7B79"/>
    <w:rsid w:val="005D23BA"/>
    <w:rsid w:val="005E22FA"/>
    <w:rsid w:val="005F3B1F"/>
    <w:rsid w:val="00624BF7"/>
    <w:rsid w:val="00656F19"/>
    <w:rsid w:val="0072754E"/>
    <w:rsid w:val="007C5E20"/>
    <w:rsid w:val="008D5EA2"/>
    <w:rsid w:val="00927D76"/>
    <w:rsid w:val="00935826"/>
    <w:rsid w:val="009A48EB"/>
    <w:rsid w:val="009E28D9"/>
    <w:rsid w:val="00A52E9D"/>
    <w:rsid w:val="00A601D5"/>
    <w:rsid w:val="00B16502"/>
    <w:rsid w:val="00B40DCF"/>
    <w:rsid w:val="00B50154"/>
    <w:rsid w:val="00C36D8A"/>
    <w:rsid w:val="00C62133"/>
    <w:rsid w:val="00C746BF"/>
    <w:rsid w:val="00C90150"/>
    <w:rsid w:val="00CA3BD2"/>
    <w:rsid w:val="00CB1625"/>
    <w:rsid w:val="00CC6DDD"/>
    <w:rsid w:val="00D12144"/>
    <w:rsid w:val="00D54814"/>
    <w:rsid w:val="00D84FA0"/>
    <w:rsid w:val="00D94C60"/>
    <w:rsid w:val="00DF39EC"/>
    <w:rsid w:val="00E10901"/>
    <w:rsid w:val="00E27FAE"/>
    <w:rsid w:val="00E3088E"/>
    <w:rsid w:val="00E84C75"/>
    <w:rsid w:val="00E97523"/>
    <w:rsid w:val="00EE477B"/>
    <w:rsid w:val="00EF1151"/>
    <w:rsid w:val="00EF57E1"/>
    <w:rsid w:val="00F329FC"/>
    <w:rsid w:val="00F52C5F"/>
    <w:rsid w:val="00F61182"/>
    <w:rsid w:val="00F75F0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2B2EC106"/>
  <w14:defaultImageDpi w14:val="300"/>
  <w15:docId w15:val="{8AE2C504-30A8-4BE3-B444-9BFED2C7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AB08-0377-48F5-9762-038CF289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6</cp:revision>
  <cp:lastPrinted>2019-05-15T16:24:00Z</cp:lastPrinted>
  <dcterms:created xsi:type="dcterms:W3CDTF">2019-05-15T16:25:00Z</dcterms:created>
  <dcterms:modified xsi:type="dcterms:W3CDTF">2019-05-15T17:14:00Z</dcterms:modified>
</cp:coreProperties>
</file>